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43C0" w14:textId="77777777" w:rsidR="009C7F84" w:rsidRDefault="009C7F84" w:rsidP="009C7F84">
      <w:pPr>
        <w:spacing w:after="0"/>
        <w:rPr>
          <w:b/>
          <w:bCs/>
          <w:sz w:val="28"/>
          <w:szCs w:val="28"/>
          <w:lang w:val="en-GB"/>
        </w:rPr>
      </w:pPr>
    </w:p>
    <w:p w14:paraId="246C5C3C" w14:textId="50779679" w:rsidR="009C7F84" w:rsidRDefault="009C7F84" w:rsidP="009C7F84">
      <w:pPr>
        <w:spacing w:after="0"/>
        <w:rPr>
          <w:b/>
          <w:bCs/>
          <w:sz w:val="28"/>
          <w:szCs w:val="28"/>
          <w:lang w:val="en-GB"/>
        </w:rPr>
      </w:pPr>
      <w:r>
        <w:rPr>
          <w:b/>
          <w:bCs/>
          <w:sz w:val="28"/>
          <w:szCs w:val="28"/>
          <w:lang w:val="en-GB"/>
        </w:rPr>
        <w:t xml:space="preserve">Tamahere-Woodlands </w:t>
      </w:r>
      <w:r w:rsidRPr="00FB1B95">
        <w:rPr>
          <w:b/>
          <w:bCs/>
          <w:sz w:val="28"/>
          <w:szCs w:val="28"/>
          <w:lang w:val="en-GB"/>
        </w:rPr>
        <w:t xml:space="preserve">Councillors’ update </w:t>
      </w:r>
      <w:r w:rsidR="00305F77">
        <w:rPr>
          <w:b/>
          <w:bCs/>
          <w:sz w:val="28"/>
          <w:szCs w:val="28"/>
          <w:lang w:val="en-GB"/>
        </w:rPr>
        <w:t>March</w:t>
      </w:r>
      <w:r>
        <w:rPr>
          <w:b/>
          <w:bCs/>
          <w:sz w:val="28"/>
          <w:szCs w:val="28"/>
          <w:lang w:val="en-GB"/>
        </w:rPr>
        <w:t xml:space="preserve"> 2024</w:t>
      </w:r>
      <w:r w:rsidRPr="00FB1B95">
        <w:rPr>
          <w:b/>
          <w:bCs/>
          <w:sz w:val="28"/>
          <w:szCs w:val="28"/>
          <w:lang w:val="en-GB"/>
        </w:rPr>
        <w:t xml:space="preserve">: </w:t>
      </w:r>
      <w:r>
        <w:rPr>
          <w:b/>
          <w:bCs/>
          <w:sz w:val="28"/>
          <w:szCs w:val="28"/>
          <w:lang w:val="en-GB"/>
        </w:rPr>
        <w:t>District news</w:t>
      </w:r>
    </w:p>
    <w:p w14:paraId="2D017FEF" w14:textId="77777777" w:rsidR="00D857B3" w:rsidRDefault="00D857B3" w:rsidP="00977AF2">
      <w:pPr>
        <w:pStyle w:val="Default"/>
        <w:rPr>
          <w:rFonts w:asciiTheme="minorHAnsi" w:hAnsiTheme="minorHAnsi" w:cstheme="minorHAnsi"/>
          <w:b/>
          <w:bCs/>
          <w:sz w:val="22"/>
          <w:szCs w:val="22"/>
        </w:rPr>
      </w:pPr>
    </w:p>
    <w:p w14:paraId="6744C153" w14:textId="77777777" w:rsidR="00D857B3" w:rsidRDefault="00D857B3" w:rsidP="00977AF2">
      <w:pPr>
        <w:pStyle w:val="Default"/>
        <w:rPr>
          <w:rFonts w:asciiTheme="minorHAnsi" w:hAnsiTheme="minorHAnsi" w:cstheme="minorHAnsi"/>
          <w:b/>
          <w:bCs/>
          <w:sz w:val="22"/>
          <w:szCs w:val="22"/>
        </w:rPr>
      </w:pPr>
    </w:p>
    <w:p w14:paraId="6C1D3A5E" w14:textId="1F7ED15F" w:rsidR="0021069D" w:rsidRPr="00A636C3" w:rsidRDefault="000323AE" w:rsidP="00977AF2">
      <w:pPr>
        <w:pStyle w:val="Default"/>
        <w:rPr>
          <w:rFonts w:asciiTheme="minorHAnsi" w:hAnsiTheme="minorHAnsi" w:cstheme="minorHAnsi"/>
          <w:b/>
          <w:bCs/>
          <w:sz w:val="22"/>
          <w:szCs w:val="22"/>
        </w:rPr>
      </w:pPr>
      <w:r>
        <w:rPr>
          <w:rFonts w:asciiTheme="minorHAnsi" w:hAnsiTheme="minorHAnsi" w:cstheme="minorHAnsi"/>
          <w:b/>
          <w:bCs/>
          <w:sz w:val="22"/>
          <w:szCs w:val="22"/>
        </w:rPr>
        <w:t xml:space="preserve">Long Term Plan </w:t>
      </w:r>
      <w:r w:rsidR="00305F77">
        <w:rPr>
          <w:rFonts w:asciiTheme="minorHAnsi" w:hAnsiTheme="minorHAnsi" w:cstheme="minorHAnsi"/>
          <w:b/>
          <w:bCs/>
          <w:sz w:val="22"/>
          <w:szCs w:val="22"/>
        </w:rPr>
        <w:t>deferred</w:t>
      </w:r>
    </w:p>
    <w:p w14:paraId="720DD068" w14:textId="1992ADF3" w:rsidR="00305F77" w:rsidRDefault="00305F77" w:rsidP="00305F77">
      <w:pPr>
        <w:spacing w:after="0"/>
        <w:rPr>
          <w:lang w:val="en-GB"/>
        </w:rPr>
      </w:pPr>
      <w:r>
        <w:rPr>
          <w:lang w:val="en-GB"/>
        </w:rPr>
        <w:t xml:space="preserve">Waikato District Council has decided to defer its next </w:t>
      </w:r>
      <w:proofErr w:type="gramStart"/>
      <w:r>
        <w:rPr>
          <w:lang w:val="en-GB"/>
        </w:rPr>
        <w:t>Long Term</w:t>
      </w:r>
      <w:proofErr w:type="gramEnd"/>
      <w:r>
        <w:rPr>
          <w:lang w:val="en-GB"/>
        </w:rPr>
        <w:t xml:space="preserve"> Plan (LTP) until 2025.  </w:t>
      </w:r>
    </w:p>
    <w:p w14:paraId="17011487" w14:textId="77777777" w:rsidR="00305F77" w:rsidRDefault="00305F77" w:rsidP="00305F77">
      <w:pPr>
        <w:spacing w:after="0"/>
        <w:rPr>
          <w:lang w:val="en-GB"/>
        </w:rPr>
      </w:pPr>
    </w:p>
    <w:p w14:paraId="1F7D445B" w14:textId="68E83832" w:rsidR="00305F77" w:rsidRDefault="00305F77" w:rsidP="00305F77">
      <w:pPr>
        <w:spacing w:after="0"/>
        <w:rPr>
          <w:lang w:val="en-GB"/>
        </w:rPr>
      </w:pPr>
      <w:r>
        <w:rPr>
          <w:lang w:val="en-GB"/>
        </w:rPr>
        <w:t xml:space="preserve">Using </w:t>
      </w:r>
      <w:r w:rsidR="00360AEB">
        <w:rPr>
          <w:lang w:val="en-GB"/>
        </w:rPr>
        <w:t>a one-off</w:t>
      </w:r>
      <w:r>
        <w:rPr>
          <w:lang w:val="en-GB"/>
        </w:rPr>
        <w:t xml:space="preserve"> opportunity offered under legislation repealing the previous Government’s Three Waters programme, the Council will switch to an ‘enhanced Annual Plan’ for public consultation for the 2024/25 financial year, followed by a nine-year LTP from 2025-2034.</w:t>
      </w:r>
    </w:p>
    <w:p w14:paraId="099061DC" w14:textId="77777777" w:rsidR="00305F77" w:rsidRDefault="00305F77" w:rsidP="00305F77">
      <w:pPr>
        <w:spacing w:after="0"/>
        <w:rPr>
          <w:lang w:val="en-GB"/>
        </w:rPr>
      </w:pPr>
    </w:p>
    <w:p w14:paraId="609456B6" w14:textId="77777777" w:rsidR="00360AEB" w:rsidRDefault="00360AEB" w:rsidP="00360AEB">
      <w:pPr>
        <w:spacing w:after="0"/>
        <w:rPr>
          <w:lang w:val="en-GB"/>
        </w:rPr>
      </w:pPr>
      <w:r>
        <w:rPr>
          <w:lang w:val="en-GB"/>
        </w:rPr>
        <w:t>A key consideration in this decision is to gain better certainty around the Government’s next steps to implement its ‘Local Water Done Well’ programme. This will roll out in two Bills later this year, with the second one - providing for new types of structural and financing tools - not expected to be introduced to Parliament until December.</w:t>
      </w:r>
    </w:p>
    <w:p w14:paraId="735F231E" w14:textId="77777777" w:rsidR="00360AEB" w:rsidRDefault="00360AEB" w:rsidP="00360AEB">
      <w:pPr>
        <w:spacing w:after="0"/>
        <w:rPr>
          <w:lang w:val="en-GB"/>
        </w:rPr>
      </w:pPr>
    </w:p>
    <w:p w14:paraId="4E6FE79C" w14:textId="77777777" w:rsidR="00085779" w:rsidRPr="00085779" w:rsidRDefault="00085779" w:rsidP="00305F77">
      <w:pPr>
        <w:spacing w:after="0"/>
        <w:rPr>
          <w:b/>
          <w:bCs/>
          <w:lang w:val="en-GB"/>
        </w:rPr>
      </w:pPr>
      <w:r w:rsidRPr="00085779">
        <w:rPr>
          <w:b/>
          <w:bCs/>
          <w:lang w:val="en-GB"/>
        </w:rPr>
        <w:t xml:space="preserve">General rates increase of 13.75% </w:t>
      </w:r>
      <w:proofErr w:type="gramStart"/>
      <w:r w:rsidRPr="00085779">
        <w:rPr>
          <w:b/>
          <w:bCs/>
          <w:lang w:val="en-GB"/>
        </w:rPr>
        <w:t>proposed</w:t>
      </w:r>
      <w:proofErr w:type="gramEnd"/>
    </w:p>
    <w:p w14:paraId="60DF654D" w14:textId="620B15D4" w:rsidR="00360AEB" w:rsidRDefault="00360AEB" w:rsidP="00305F77">
      <w:pPr>
        <w:spacing w:after="0"/>
        <w:rPr>
          <w:lang w:val="en-GB"/>
        </w:rPr>
      </w:pPr>
      <w:r>
        <w:rPr>
          <w:lang w:val="en-GB"/>
        </w:rPr>
        <w:t>To meet a range of increased costs including inflation, interest rates, increasing compliance requirements, and increasing asset maintenance costs, the Council’s draft 2024-25 Annual Plan proposes a general rate increase of 13.75%.</w:t>
      </w:r>
    </w:p>
    <w:p w14:paraId="6A4F53B7" w14:textId="77777777" w:rsidR="00991B9D" w:rsidRDefault="00991B9D" w:rsidP="00305F77">
      <w:pPr>
        <w:spacing w:after="0"/>
        <w:rPr>
          <w:lang w:val="en-GB"/>
        </w:rPr>
      </w:pPr>
    </w:p>
    <w:p w14:paraId="11AC0D5C" w14:textId="5E514C37" w:rsidR="00991B9D" w:rsidRDefault="00991B9D" w:rsidP="00991B9D">
      <w:pPr>
        <w:spacing w:after="0"/>
        <w:rPr>
          <w:lang w:val="en-GB"/>
        </w:rPr>
      </w:pPr>
      <w:r>
        <w:rPr>
          <w:lang w:val="en-GB"/>
        </w:rPr>
        <w:t xml:space="preserve">This is a no frills budget and will only just allow the Council to continue to provide services at the same levels as previously. </w:t>
      </w:r>
    </w:p>
    <w:p w14:paraId="7DDF47F4" w14:textId="77777777" w:rsidR="00991B9D" w:rsidRDefault="00991B9D" w:rsidP="00991B9D">
      <w:pPr>
        <w:spacing w:after="0"/>
        <w:rPr>
          <w:lang w:val="en-GB"/>
        </w:rPr>
      </w:pPr>
    </w:p>
    <w:p w14:paraId="4256023A" w14:textId="77E1C13F" w:rsidR="00991B9D" w:rsidRDefault="00991B9D" w:rsidP="00305F77">
      <w:pPr>
        <w:spacing w:after="0"/>
        <w:rPr>
          <w:lang w:val="en-GB"/>
        </w:rPr>
      </w:pPr>
      <w:r>
        <w:rPr>
          <w:lang w:val="en-GB"/>
        </w:rPr>
        <w:t xml:space="preserve">Three years </w:t>
      </w:r>
      <w:proofErr w:type="gramStart"/>
      <w:r>
        <w:rPr>
          <w:lang w:val="en-GB"/>
        </w:rPr>
        <w:t>ago</w:t>
      </w:r>
      <w:proofErr w:type="gramEnd"/>
      <w:r>
        <w:rPr>
          <w:lang w:val="en-GB"/>
        </w:rPr>
        <w:t xml:space="preserve"> the last Council planned for inflation levels of 2-3%, but in practice costs for the Council have inflated at least 17% since then, with the current cost of civil construction being 26% higher than three years ago.</w:t>
      </w:r>
    </w:p>
    <w:p w14:paraId="10D4E474" w14:textId="77777777" w:rsidR="00991B9D" w:rsidRDefault="00991B9D" w:rsidP="00305F77">
      <w:pPr>
        <w:spacing w:after="0"/>
        <w:rPr>
          <w:lang w:val="en-GB"/>
        </w:rPr>
      </w:pPr>
    </w:p>
    <w:p w14:paraId="64465E79" w14:textId="32806351" w:rsidR="00991B9D" w:rsidRPr="00B43170" w:rsidRDefault="00991B9D" w:rsidP="00991B9D">
      <w:pPr>
        <w:spacing w:after="0"/>
        <w:rPr>
          <w:lang w:val="en-GB"/>
        </w:rPr>
      </w:pPr>
      <w:r>
        <w:rPr>
          <w:rFonts w:cstheme="minorHAnsi"/>
        </w:rPr>
        <w:t xml:space="preserve">In order to keep general rates to the level being discussed, the Council has had to find about $2m in operational efficiencies, and reduce expectations for our roading network with a budget which will afford only a small lift in resurfacing and rehabilitation work. </w:t>
      </w:r>
      <w:r w:rsidR="00B43170">
        <w:rPr>
          <w:rFonts w:cstheme="minorHAnsi"/>
        </w:rPr>
        <w:t xml:space="preserve"> </w:t>
      </w:r>
    </w:p>
    <w:p w14:paraId="66321A9C" w14:textId="77777777" w:rsidR="0065620C" w:rsidRDefault="0065620C" w:rsidP="0065620C">
      <w:pPr>
        <w:spacing w:after="0"/>
        <w:rPr>
          <w:lang w:val="en-GB"/>
        </w:rPr>
      </w:pPr>
    </w:p>
    <w:p w14:paraId="2C3A581C" w14:textId="77777777" w:rsidR="00A253E8" w:rsidRPr="00A253E8" w:rsidRDefault="00A253E8" w:rsidP="0065620C">
      <w:pPr>
        <w:spacing w:after="0"/>
        <w:rPr>
          <w:b/>
          <w:bCs/>
          <w:lang w:val="en-GB"/>
        </w:rPr>
      </w:pPr>
      <w:r w:rsidRPr="00A253E8">
        <w:rPr>
          <w:b/>
          <w:bCs/>
          <w:lang w:val="en-GB"/>
        </w:rPr>
        <w:t>Annual Plan consultation</w:t>
      </w:r>
    </w:p>
    <w:p w14:paraId="68D70669" w14:textId="0BE0D88E" w:rsidR="00A253E8" w:rsidRPr="00EA4708" w:rsidRDefault="0065620C" w:rsidP="0065620C">
      <w:pPr>
        <w:spacing w:after="0"/>
        <w:rPr>
          <w:lang w:val="en-GB"/>
        </w:rPr>
      </w:pPr>
      <w:r>
        <w:rPr>
          <w:lang w:val="en-GB"/>
        </w:rPr>
        <w:t xml:space="preserve">Consultation on the Annual Plan will take place from 25 March – 26 April and will include face-to-face meetings in every Ward.  </w:t>
      </w:r>
      <w:r w:rsidR="00667837">
        <w:rPr>
          <w:lang w:val="en-GB"/>
        </w:rPr>
        <w:t>Watch the Council website for more details.</w:t>
      </w:r>
      <w:r w:rsidR="00EA4708">
        <w:rPr>
          <w:lang w:val="en-GB"/>
        </w:rPr>
        <w:t xml:space="preserve"> </w:t>
      </w:r>
      <w:r w:rsidR="00EA4708" w:rsidRPr="00F42CD1">
        <w:rPr>
          <w:lang w:val="en-GB"/>
        </w:rPr>
        <w:t xml:space="preserve">Go to </w:t>
      </w:r>
      <w:hyperlink r:id="rId7" w:history="1">
        <w:r w:rsidR="00EA4708" w:rsidRPr="00F42CD1">
          <w:rPr>
            <w:rStyle w:val="Hyperlink"/>
            <w:lang w:val="en-GB"/>
          </w:rPr>
          <w:t>www.waikatodistrict.govt.nz/say-it</w:t>
        </w:r>
      </w:hyperlink>
      <w:r w:rsidR="00EA4708">
        <w:rPr>
          <w:rStyle w:val="Hyperlink"/>
          <w:u w:val="none"/>
          <w:lang w:val="en-GB"/>
        </w:rPr>
        <w:t xml:space="preserve"> .</w:t>
      </w:r>
    </w:p>
    <w:p w14:paraId="422D1015" w14:textId="77777777" w:rsidR="00A253E8" w:rsidRDefault="00A253E8" w:rsidP="0065620C">
      <w:pPr>
        <w:spacing w:after="0"/>
        <w:rPr>
          <w:lang w:val="en-GB"/>
        </w:rPr>
      </w:pPr>
    </w:p>
    <w:p w14:paraId="383F1977" w14:textId="1C1DE6D4" w:rsidR="0065620C" w:rsidRDefault="0065620C" w:rsidP="0065620C">
      <w:pPr>
        <w:spacing w:after="0"/>
        <w:rPr>
          <w:lang w:val="en-GB"/>
        </w:rPr>
      </w:pPr>
      <w:r>
        <w:rPr>
          <w:lang w:val="en-GB"/>
        </w:rPr>
        <w:t>Hearings of submissions on the Annual Plan are scheduled for 14-17 May and deliberations scheduled for 4-8 June. Final adoption of the enhanced Annual Plan is scheduled for the Council meeting on 25 June.</w:t>
      </w:r>
    </w:p>
    <w:p w14:paraId="23B40B36" w14:textId="77777777" w:rsidR="00305F77" w:rsidRDefault="00305F77" w:rsidP="00305F77">
      <w:pPr>
        <w:spacing w:after="0"/>
        <w:rPr>
          <w:lang w:val="en-GB"/>
        </w:rPr>
      </w:pPr>
    </w:p>
    <w:p w14:paraId="0DAFBE4F" w14:textId="73B4E0CD" w:rsidR="0065620C" w:rsidRPr="0065620C" w:rsidRDefault="0065620C" w:rsidP="00305F77">
      <w:pPr>
        <w:spacing w:after="0"/>
        <w:rPr>
          <w:b/>
          <w:bCs/>
          <w:lang w:val="en-GB"/>
        </w:rPr>
      </w:pPr>
      <w:r w:rsidRPr="0065620C">
        <w:rPr>
          <w:b/>
          <w:bCs/>
          <w:lang w:val="en-GB"/>
        </w:rPr>
        <w:t xml:space="preserve">Advantages in deferring the </w:t>
      </w:r>
      <w:proofErr w:type="gramStart"/>
      <w:r w:rsidRPr="0065620C">
        <w:rPr>
          <w:b/>
          <w:bCs/>
          <w:lang w:val="en-GB"/>
        </w:rPr>
        <w:t>LTP</w:t>
      </w:r>
      <w:proofErr w:type="gramEnd"/>
    </w:p>
    <w:p w14:paraId="743D4E46" w14:textId="528E220A" w:rsidR="0065620C" w:rsidRDefault="0065620C" w:rsidP="0065620C">
      <w:pPr>
        <w:spacing w:after="0"/>
        <w:rPr>
          <w:lang w:val="en-GB"/>
        </w:rPr>
      </w:pPr>
      <w:r>
        <w:rPr>
          <w:lang w:val="en-GB"/>
        </w:rPr>
        <w:t>Deferral of the LTP until next year confers several advantages including:</w:t>
      </w:r>
    </w:p>
    <w:p w14:paraId="6EF0D3DB" w14:textId="4F3B14DD" w:rsidR="0065620C" w:rsidRPr="002D5486" w:rsidRDefault="0065620C" w:rsidP="0065620C">
      <w:pPr>
        <w:pStyle w:val="ListParagraph"/>
        <w:numPr>
          <w:ilvl w:val="0"/>
          <w:numId w:val="19"/>
        </w:numPr>
        <w:spacing w:after="0" w:line="259" w:lineRule="auto"/>
        <w:rPr>
          <w:lang w:val="en-GB"/>
        </w:rPr>
      </w:pPr>
      <w:r w:rsidRPr="002D5486">
        <w:rPr>
          <w:lang w:val="en-GB"/>
        </w:rPr>
        <w:t xml:space="preserve">More time to plan for a new era of water delivery after Watercare confirmed </w:t>
      </w:r>
      <w:r>
        <w:rPr>
          <w:lang w:val="en-GB"/>
        </w:rPr>
        <w:t>this month</w:t>
      </w:r>
      <w:r w:rsidRPr="002D5486">
        <w:rPr>
          <w:lang w:val="en-GB"/>
        </w:rPr>
        <w:t xml:space="preserve"> its withdrawal, as of June 2026, from a contract to operate the district’s water, </w:t>
      </w:r>
      <w:proofErr w:type="gramStart"/>
      <w:r w:rsidRPr="002D5486">
        <w:rPr>
          <w:lang w:val="en-GB"/>
        </w:rPr>
        <w:t>wastewater</w:t>
      </w:r>
      <w:proofErr w:type="gramEnd"/>
      <w:r w:rsidRPr="002D5486">
        <w:rPr>
          <w:lang w:val="en-GB"/>
        </w:rPr>
        <w:t xml:space="preserve"> and stormwater services</w:t>
      </w:r>
      <w:r>
        <w:rPr>
          <w:lang w:val="en-GB"/>
        </w:rPr>
        <w:t>. This</w:t>
      </w:r>
      <w:r w:rsidRPr="002D5486">
        <w:rPr>
          <w:lang w:val="en-GB"/>
        </w:rPr>
        <w:t xml:space="preserve"> is disappointing since the Watercare contract offered benefits in service delivery, capital project delivery and procurement – </w:t>
      </w:r>
      <w:r>
        <w:rPr>
          <w:lang w:val="en-GB"/>
        </w:rPr>
        <w:t xml:space="preserve">but </w:t>
      </w:r>
      <w:r w:rsidRPr="002D5486">
        <w:rPr>
          <w:lang w:val="en-GB"/>
        </w:rPr>
        <w:t xml:space="preserve">it’s also timely for us to </w:t>
      </w:r>
      <w:r w:rsidRPr="002D5486">
        <w:rPr>
          <w:lang w:val="en-GB"/>
        </w:rPr>
        <w:lastRenderedPageBreak/>
        <w:t>consider a range of options for water service delivery post-June 2026, whether that be in-house, a council-controlled organisation (CCO), or delivery by another authority or agency.</w:t>
      </w:r>
    </w:p>
    <w:p w14:paraId="27FC5F23" w14:textId="77777777" w:rsidR="0065620C" w:rsidRPr="002D5486" w:rsidRDefault="0065620C" w:rsidP="0065620C">
      <w:pPr>
        <w:pStyle w:val="ListParagraph"/>
        <w:numPr>
          <w:ilvl w:val="0"/>
          <w:numId w:val="19"/>
        </w:numPr>
        <w:spacing w:after="0" w:line="259" w:lineRule="auto"/>
        <w:rPr>
          <w:lang w:val="en-GB"/>
        </w:rPr>
      </w:pPr>
      <w:r w:rsidRPr="002D5486">
        <w:rPr>
          <w:lang w:val="en-GB"/>
        </w:rPr>
        <w:t xml:space="preserve">Greater certainty around Waka Kotahi funding (expected </w:t>
      </w:r>
      <w:r>
        <w:rPr>
          <w:lang w:val="en-GB"/>
        </w:rPr>
        <w:t xml:space="preserve">to be confirmed </w:t>
      </w:r>
      <w:r w:rsidRPr="002D5486">
        <w:rPr>
          <w:lang w:val="en-GB"/>
        </w:rPr>
        <w:t>in September). Waka Kotahi provides a 51% subsidy for our roading programme which uses about a third of our general rates income.</w:t>
      </w:r>
    </w:p>
    <w:p w14:paraId="17DA8ED2" w14:textId="77777777" w:rsidR="0065620C" w:rsidRDefault="0065620C" w:rsidP="0065620C">
      <w:pPr>
        <w:pStyle w:val="ListParagraph"/>
        <w:numPr>
          <w:ilvl w:val="0"/>
          <w:numId w:val="19"/>
        </w:numPr>
        <w:spacing w:after="0" w:line="259" w:lineRule="auto"/>
        <w:rPr>
          <w:lang w:val="en-GB"/>
        </w:rPr>
      </w:pPr>
      <w:r w:rsidRPr="002D5486">
        <w:rPr>
          <w:lang w:val="en-GB"/>
        </w:rPr>
        <w:t>Greater certainty for ratepayers on rating impacts when we consult on the LTP in 2025</w:t>
      </w:r>
      <w:r>
        <w:rPr>
          <w:lang w:val="en-GB"/>
        </w:rPr>
        <w:t>.</w:t>
      </w:r>
      <w:r w:rsidRPr="002D5486">
        <w:rPr>
          <w:lang w:val="en-GB"/>
        </w:rPr>
        <w:t xml:space="preserve"> </w:t>
      </w:r>
      <w:r>
        <w:rPr>
          <w:lang w:val="en-GB"/>
        </w:rPr>
        <w:t>A</w:t>
      </w:r>
      <w:r w:rsidRPr="002D5486">
        <w:rPr>
          <w:lang w:val="en-GB"/>
        </w:rPr>
        <w:t xml:space="preserve"> QV property revaluation currently underway </w:t>
      </w:r>
      <w:r>
        <w:rPr>
          <w:lang w:val="en-GB"/>
        </w:rPr>
        <w:t xml:space="preserve">is not </w:t>
      </w:r>
      <w:r w:rsidRPr="002D5486">
        <w:rPr>
          <w:lang w:val="en-GB"/>
        </w:rPr>
        <w:t xml:space="preserve">due for delivery </w:t>
      </w:r>
      <w:r>
        <w:rPr>
          <w:lang w:val="en-GB"/>
        </w:rPr>
        <w:t>until</w:t>
      </w:r>
      <w:r w:rsidRPr="002D5486">
        <w:rPr>
          <w:lang w:val="en-GB"/>
        </w:rPr>
        <w:t xml:space="preserve"> May.</w:t>
      </w:r>
    </w:p>
    <w:p w14:paraId="670C64B0" w14:textId="77777777" w:rsidR="00FD5228" w:rsidRDefault="00FD5228" w:rsidP="00FA0F08">
      <w:pPr>
        <w:pStyle w:val="Default"/>
        <w:spacing w:after="80"/>
        <w:rPr>
          <w:rFonts w:asciiTheme="minorHAnsi" w:hAnsiTheme="minorHAnsi" w:cstheme="minorHAnsi"/>
          <w:sz w:val="22"/>
          <w:szCs w:val="22"/>
        </w:rPr>
      </w:pPr>
    </w:p>
    <w:p w14:paraId="6033CE5C" w14:textId="5FA93A98" w:rsidR="009C7F84" w:rsidRPr="00DD7FBA" w:rsidRDefault="003E131B" w:rsidP="009C7F84">
      <w:pPr>
        <w:spacing w:after="0"/>
        <w:rPr>
          <w:b/>
          <w:bCs/>
          <w:lang w:val="en-GB"/>
        </w:rPr>
      </w:pPr>
      <w:r>
        <w:rPr>
          <w:b/>
          <w:bCs/>
          <w:lang w:val="en-GB"/>
        </w:rPr>
        <w:t>Other news</w:t>
      </w:r>
      <w:r w:rsidR="009C7F84">
        <w:rPr>
          <w:b/>
          <w:bCs/>
          <w:lang w:val="en-GB"/>
        </w:rPr>
        <w:t>:</w:t>
      </w:r>
    </w:p>
    <w:p w14:paraId="22DEA92B" w14:textId="77777777" w:rsidR="00AF7664" w:rsidRDefault="00AF7664" w:rsidP="00F42CD1">
      <w:pPr>
        <w:spacing w:after="0"/>
        <w:rPr>
          <w:b/>
          <w:bCs/>
          <w:lang w:val="en-GB"/>
        </w:rPr>
      </w:pPr>
      <w:r>
        <w:rPr>
          <w:b/>
          <w:bCs/>
          <w:lang w:val="en-GB"/>
        </w:rPr>
        <w:t xml:space="preserve">Waste minimisation </w:t>
      </w:r>
      <w:proofErr w:type="gramStart"/>
      <w:r>
        <w:rPr>
          <w:b/>
          <w:bCs/>
          <w:lang w:val="en-GB"/>
        </w:rPr>
        <w:t>fund</w:t>
      </w:r>
      <w:proofErr w:type="gramEnd"/>
    </w:p>
    <w:p w14:paraId="27CC3CB3" w14:textId="4882E7A5" w:rsidR="00AF7664" w:rsidRPr="00AF7664" w:rsidRDefault="00AF7664" w:rsidP="00F42CD1">
      <w:pPr>
        <w:spacing w:after="0"/>
        <w:rPr>
          <w:lang w:val="en-GB"/>
        </w:rPr>
      </w:pPr>
      <w:r>
        <w:rPr>
          <w:lang w:val="en-GB"/>
        </w:rPr>
        <w:t xml:space="preserve">Applications for Council funding for waste minimisation projects are welcome from now until Friday 19 April. </w:t>
      </w:r>
      <w:r w:rsidR="00667837">
        <w:rPr>
          <w:lang w:val="en-GB"/>
        </w:rPr>
        <w:t>The goal is to encourage long-term waste minimisation action and behaviour change, ultimately reducing waste to landfill.  The fund has $50,000 to distribute through a single annual funding round, with up to $10,000 (GST exclusive) available per project. Local businesses, schools, community groups and marae are all encouraged to consider applying.  To check the fund guidelines or to make an application, go to the Council website and search for “waste minimisation fund”.</w:t>
      </w:r>
    </w:p>
    <w:p w14:paraId="25AD9251" w14:textId="77777777" w:rsidR="00AF7664" w:rsidRDefault="00AF7664" w:rsidP="00F42CD1">
      <w:pPr>
        <w:spacing w:after="0"/>
        <w:rPr>
          <w:b/>
          <w:bCs/>
          <w:lang w:val="en-GB"/>
        </w:rPr>
      </w:pPr>
    </w:p>
    <w:p w14:paraId="1B3B0282" w14:textId="1B1F9541" w:rsidR="00F42CD1" w:rsidRDefault="00AF7664" w:rsidP="00F42CD1">
      <w:pPr>
        <w:spacing w:after="0"/>
        <w:rPr>
          <w:b/>
          <w:bCs/>
          <w:lang w:val="en-GB"/>
        </w:rPr>
      </w:pPr>
      <w:r>
        <w:rPr>
          <w:b/>
          <w:bCs/>
          <w:lang w:val="en-GB"/>
        </w:rPr>
        <w:t xml:space="preserve">Reminder: </w:t>
      </w:r>
      <w:r w:rsidR="00F42CD1">
        <w:rPr>
          <w:b/>
          <w:bCs/>
          <w:lang w:val="en-GB"/>
        </w:rPr>
        <w:t xml:space="preserve">Keeping of </w:t>
      </w:r>
      <w:proofErr w:type="gramStart"/>
      <w:r w:rsidR="00F42CD1">
        <w:rPr>
          <w:b/>
          <w:bCs/>
          <w:lang w:val="en-GB"/>
        </w:rPr>
        <w:t>animals</w:t>
      </w:r>
      <w:proofErr w:type="gramEnd"/>
      <w:r w:rsidR="00F42CD1">
        <w:rPr>
          <w:b/>
          <w:bCs/>
          <w:lang w:val="en-GB"/>
        </w:rPr>
        <w:t xml:space="preserve"> bylaw</w:t>
      </w:r>
    </w:p>
    <w:p w14:paraId="41DBE9AD" w14:textId="1D9808E2" w:rsidR="00F42CD1" w:rsidRPr="00F42CD1" w:rsidRDefault="00F42CD1" w:rsidP="00F42CD1">
      <w:pPr>
        <w:spacing w:after="0"/>
        <w:rPr>
          <w:lang w:val="en-GB"/>
        </w:rPr>
      </w:pPr>
      <w:r w:rsidRPr="00F42CD1">
        <w:rPr>
          <w:lang w:val="en-GB"/>
        </w:rPr>
        <w:t xml:space="preserve">Share your ideas with the Council on the Keeping of Animals Bylaw before we revise it through a formal consultation process later this year. Early engagement is open until 31 March. </w:t>
      </w:r>
      <w:r w:rsidR="00AF7664">
        <w:rPr>
          <w:lang w:val="en-GB"/>
        </w:rPr>
        <w:t xml:space="preserve">This is the time to make your views clear. </w:t>
      </w:r>
      <w:r w:rsidRPr="00F42CD1">
        <w:rPr>
          <w:lang w:val="en-GB"/>
        </w:rPr>
        <w:t xml:space="preserve">Go to </w:t>
      </w:r>
      <w:hyperlink r:id="rId8" w:history="1">
        <w:r w:rsidRPr="00F42CD1">
          <w:rPr>
            <w:rStyle w:val="Hyperlink"/>
            <w:lang w:val="en-GB"/>
          </w:rPr>
          <w:t>www.waikatodistrict.govt.nz/say-it</w:t>
        </w:r>
      </w:hyperlink>
      <w:r w:rsidRPr="00F42CD1">
        <w:rPr>
          <w:lang w:val="en-GB"/>
        </w:rPr>
        <w:t xml:space="preserve"> </w:t>
      </w:r>
      <w:r w:rsidR="00EA4708">
        <w:rPr>
          <w:lang w:val="en-GB"/>
        </w:rPr>
        <w:t>.</w:t>
      </w:r>
    </w:p>
    <w:p w14:paraId="2B529661" w14:textId="77777777" w:rsidR="009C7F84" w:rsidRDefault="009C7F84" w:rsidP="009C7F84">
      <w:pPr>
        <w:pStyle w:val="Default"/>
        <w:spacing w:after="80"/>
        <w:rPr>
          <w:rFonts w:asciiTheme="minorHAnsi" w:hAnsiTheme="minorHAnsi" w:cstheme="minorHAnsi"/>
          <w:b/>
          <w:bCs/>
          <w:sz w:val="22"/>
          <w:szCs w:val="22"/>
        </w:rPr>
      </w:pPr>
    </w:p>
    <w:p w14:paraId="447ED7D6" w14:textId="77777777" w:rsidR="009C7F84" w:rsidRDefault="009C7F84" w:rsidP="009C7F84">
      <w:pPr>
        <w:spacing w:after="0"/>
        <w:rPr>
          <w:lang w:val="en-GB"/>
        </w:rPr>
      </w:pPr>
    </w:p>
    <w:p w14:paraId="2FE726A3" w14:textId="77777777" w:rsidR="009C7F84" w:rsidRPr="00B90570" w:rsidRDefault="009C7F84" w:rsidP="009C7F84">
      <w:pPr>
        <w:spacing w:after="0"/>
        <w:rPr>
          <w:b/>
          <w:bCs/>
          <w:i/>
          <w:iCs/>
          <w:lang w:val="en-GB"/>
        </w:rPr>
      </w:pPr>
      <w:r w:rsidRPr="00B90570">
        <w:rPr>
          <w:b/>
          <w:bCs/>
          <w:i/>
          <w:iCs/>
          <w:lang w:val="en-GB"/>
        </w:rPr>
        <w:t>Contact your Tamahere-Woodlands Councillors:</w:t>
      </w:r>
    </w:p>
    <w:p w14:paraId="51C2058B" w14:textId="77777777" w:rsidR="009C7F84" w:rsidRDefault="009C7F84" w:rsidP="009C7F84">
      <w:pPr>
        <w:spacing w:after="0"/>
        <w:rPr>
          <w:lang w:val="en-GB"/>
        </w:rPr>
      </w:pPr>
      <w:r>
        <w:rPr>
          <w:lang w:val="en-GB"/>
        </w:rPr>
        <w:t xml:space="preserve">Crystal Beavis, mob 0275 957 927, email </w:t>
      </w:r>
      <w:hyperlink r:id="rId9" w:history="1">
        <w:r w:rsidRPr="00D15058">
          <w:rPr>
            <w:rStyle w:val="Hyperlink"/>
            <w:lang w:val="en-GB"/>
          </w:rPr>
          <w:t>crystal.beavis@waidc.govt.nz</w:t>
        </w:r>
      </w:hyperlink>
    </w:p>
    <w:p w14:paraId="1B5B8688" w14:textId="77777777" w:rsidR="009C7F84" w:rsidRDefault="009C7F84" w:rsidP="009C7F84">
      <w:pPr>
        <w:spacing w:after="0"/>
        <w:rPr>
          <w:lang w:val="en-GB"/>
        </w:rPr>
      </w:pPr>
      <w:r>
        <w:rPr>
          <w:lang w:val="en-GB"/>
        </w:rPr>
        <w:t xml:space="preserve">Mike Keir, mob 027 449 3012, email </w:t>
      </w:r>
      <w:hyperlink r:id="rId10" w:history="1">
        <w:r w:rsidRPr="00545680">
          <w:rPr>
            <w:rStyle w:val="Hyperlink"/>
            <w:lang w:val="en-GB"/>
          </w:rPr>
          <w:t>mike.keir@waidc.govt.nz</w:t>
        </w:r>
      </w:hyperlink>
      <w:r>
        <w:rPr>
          <w:lang w:val="en-GB"/>
        </w:rPr>
        <w:t xml:space="preserve"> </w:t>
      </w:r>
    </w:p>
    <w:p w14:paraId="771FB526" w14:textId="77777777" w:rsidR="009C7F84" w:rsidRPr="009C7F84" w:rsidRDefault="009C7F84" w:rsidP="009C7F84">
      <w:pPr>
        <w:pStyle w:val="Default"/>
        <w:spacing w:after="80"/>
        <w:rPr>
          <w:rFonts w:asciiTheme="minorHAnsi" w:hAnsiTheme="minorHAnsi" w:cstheme="minorHAnsi"/>
          <w:sz w:val="22"/>
          <w:szCs w:val="22"/>
        </w:rPr>
      </w:pPr>
    </w:p>
    <w:sectPr w:rsidR="009C7F84" w:rsidRPr="009C7F84" w:rsidSect="003E60E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5B1A" w14:textId="77777777" w:rsidR="003E60E9" w:rsidRDefault="003E60E9" w:rsidP="0004467F">
      <w:pPr>
        <w:spacing w:after="0" w:line="240" w:lineRule="auto"/>
      </w:pPr>
      <w:r>
        <w:separator/>
      </w:r>
    </w:p>
  </w:endnote>
  <w:endnote w:type="continuationSeparator" w:id="0">
    <w:p w14:paraId="4E2837CE" w14:textId="77777777" w:rsidR="003E60E9" w:rsidRDefault="003E60E9" w:rsidP="0004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802F" w14:textId="77777777" w:rsidR="003E60E9" w:rsidRDefault="003E60E9" w:rsidP="0004467F">
      <w:pPr>
        <w:spacing w:after="0" w:line="240" w:lineRule="auto"/>
      </w:pPr>
      <w:r>
        <w:separator/>
      </w:r>
    </w:p>
  </w:footnote>
  <w:footnote w:type="continuationSeparator" w:id="0">
    <w:p w14:paraId="747F4F73" w14:textId="77777777" w:rsidR="003E60E9" w:rsidRDefault="003E60E9" w:rsidP="00044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1E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7E57FD"/>
    <w:multiLevelType w:val="hybridMultilevel"/>
    <w:tmpl w:val="754E8C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A8E0D3F"/>
    <w:multiLevelType w:val="hybridMultilevel"/>
    <w:tmpl w:val="CE541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C54EB8"/>
    <w:multiLevelType w:val="hybridMultilevel"/>
    <w:tmpl w:val="49D29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076723"/>
    <w:multiLevelType w:val="hybridMultilevel"/>
    <w:tmpl w:val="E8F6A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6A4538"/>
    <w:multiLevelType w:val="hybridMultilevel"/>
    <w:tmpl w:val="7756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30C21"/>
    <w:multiLevelType w:val="hybridMultilevel"/>
    <w:tmpl w:val="121A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E30E6"/>
    <w:multiLevelType w:val="hybridMultilevel"/>
    <w:tmpl w:val="5A3ACE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9593ADF"/>
    <w:multiLevelType w:val="hybridMultilevel"/>
    <w:tmpl w:val="B922F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7C0FF9"/>
    <w:multiLevelType w:val="hybridMultilevel"/>
    <w:tmpl w:val="F46A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B15BF"/>
    <w:multiLevelType w:val="hybridMultilevel"/>
    <w:tmpl w:val="C994B7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4772DB9"/>
    <w:multiLevelType w:val="hybridMultilevel"/>
    <w:tmpl w:val="9BEAE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036EAA"/>
    <w:multiLevelType w:val="hybridMultilevel"/>
    <w:tmpl w:val="82C0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76478"/>
    <w:multiLevelType w:val="hybridMultilevel"/>
    <w:tmpl w:val="445AA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E226464"/>
    <w:multiLevelType w:val="hybridMultilevel"/>
    <w:tmpl w:val="BD0A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B4192"/>
    <w:multiLevelType w:val="hybridMultilevel"/>
    <w:tmpl w:val="8EA249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7EE2F52"/>
    <w:multiLevelType w:val="hybridMultilevel"/>
    <w:tmpl w:val="44D89C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B425C62"/>
    <w:multiLevelType w:val="hybridMultilevel"/>
    <w:tmpl w:val="4420F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968E6"/>
    <w:multiLevelType w:val="hybridMultilevel"/>
    <w:tmpl w:val="24FAE5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787432854">
    <w:abstractNumId w:val="11"/>
  </w:num>
  <w:num w:numId="2" w16cid:durableId="1212383187">
    <w:abstractNumId w:val="2"/>
  </w:num>
  <w:num w:numId="3" w16cid:durableId="744033397">
    <w:abstractNumId w:val="3"/>
  </w:num>
  <w:num w:numId="4" w16cid:durableId="1907764930">
    <w:abstractNumId w:val="6"/>
  </w:num>
  <w:num w:numId="5" w16cid:durableId="195048056">
    <w:abstractNumId w:val="10"/>
  </w:num>
  <w:num w:numId="6" w16cid:durableId="528302660">
    <w:abstractNumId w:val="17"/>
  </w:num>
  <w:num w:numId="7" w16cid:durableId="875772022">
    <w:abstractNumId w:val="9"/>
  </w:num>
  <w:num w:numId="8" w16cid:durableId="186337204">
    <w:abstractNumId w:val="4"/>
  </w:num>
  <w:num w:numId="9" w16cid:durableId="369185403">
    <w:abstractNumId w:val="5"/>
  </w:num>
  <w:num w:numId="10" w16cid:durableId="2017926674">
    <w:abstractNumId w:val="14"/>
  </w:num>
  <w:num w:numId="11" w16cid:durableId="975525549">
    <w:abstractNumId w:val="13"/>
  </w:num>
  <w:num w:numId="12" w16cid:durableId="1159422650">
    <w:abstractNumId w:val="7"/>
  </w:num>
  <w:num w:numId="13" w16cid:durableId="1244222270">
    <w:abstractNumId w:val="0"/>
  </w:num>
  <w:num w:numId="14" w16cid:durableId="561675074">
    <w:abstractNumId w:val="15"/>
  </w:num>
  <w:num w:numId="15" w16cid:durableId="1457065614">
    <w:abstractNumId w:val="1"/>
  </w:num>
  <w:num w:numId="16" w16cid:durableId="588391098">
    <w:abstractNumId w:val="16"/>
  </w:num>
  <w:num w:numId="17" w16cid:durableId="1160122982">
    <w:abstractNumId w:val="18"/>
  </w:num>
  <w:num w:numId="18" w16cid:durableId="1669552238">
    <w:abstractNumId w:val="8"/>
  </w:num>
  <w:num w:numId="19" w16cid:durableId="4884509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1D3"/>
    <w:rsid w:val="00002099"/>
    <w:rsid w:val="000026AD"/>
    <w:rsid w:val="00002C7F"/>
    <w:rsid w:val="000039D7"/>
    <w:rsid w:val="000078D3"/>
    <w:rsid w:val="00016E8F"/>
    <w:rsid w:val="000176FE"/>
    <w:rsid w:val="00020BE0"/>
    <w:rsid w:val="00025F5E"/>
    <w:rsid w:val="000323AE"/>
    <w:rsid w:val="0003422B"/>
    <w:rsid w:val="00034644"/>
    <w:rsid w:val="00042C0A"/>
    <w:rsid w:val="000437D4"/>
    <w:rsid w:val="0004467F"/>
    <w:rsid w:val="0005068F"/>
    <w:rsid w:val="00050FC3"/>
    <w:rsid w:val="000513B5"/>
    <w:rsid w:val="00054C91"/>
    <w:rsid w:val="00061405"/>
    <w:rsid w:val="00065A31"/>
    <w:rsid w:val="00071058"/>
    <w:rsid w:val="00075541"/>
    <w:rsid w:val="00081206"/>
    <w:rsid w:val="00081868"/>
    <w:rsid w:val="00082F59"/>
    <w:rsid w:val="00083F06"/>
    <w:rsid w:val="000846E0"/>
    <w:rsid w:val="00085779"/>
    <w:rsid w:val="000942B6"/>
    <w:rsid w:val="00094B57"/>
    <w:rsid w:val="000A0EF5"/>
    <w:rsid w:val="000A1747"/>
    <w:rsid w:val="000A3D0E"/>
    <w:rsid w:val="000A5434"/>
    <w:rsid w:val="000A5645"/>
    <w:rsid w:val="000A5A11"/>
    <w:rsid w:val="000A6DA5"/>
    <w:rsid w:val="000B38AE"/>
    <w:rsid w:val="000B6A33"/>
    <w:rsid w:val="000B787F"/>
    <w:rsid w:val="000C10EF"/>
    <w:rsid w:val="000C45CE"/>
    <w:rsid w:val="000C7FB9"/>
    <w:rsid w:val="000D3FC4"/>
    <w:rsid w:val="000D7EB7"/>
    <w:rsid w:val="000E039F"/>
    <w:rsid w:val="000E6C9F"/>
    <w:rsid w:val="000E7DE3"/>
    <w:rsid w:val="000F5324"/>
    <w:rsid w:val="000F53E0"/>
    <w:rsid w:val="000F54FB"/>
    <w:rsid w:val="0010278E"/>
    <w:rsid w:val="001034DC"/>
    <w:rsid w:val="00105D48"/>
    <w:rsid w:val="00107508"/>
    <w:rsid w:val="0011223E"/>
    <w:rsid w:val="00113E8A"/>
    <w:rsid w:val="00117073"/>
    <w:rsid w:val="00122F8A"/>
    <w:rsid w:val="00130930"/>
    <w:rsid w:val="00132E6A"/>
    <w:rsid w:val="00135904"/>
    <w:rsid w:val="0013683E"/>
    <w:rsid w:val="00136F05"/>
    <w:rsid w:val="00140085"/>
    <w:rsid w:val="001407C4"/>
    <w:rsid w:val="0014239F"/>
    <w:rsid w:val="0014542D"/>
    <w:rsid w:val="0014761A"/>
    <w:rsid w:val="00151DC5"/>
    <w:rsid w:val="00152771"/>
    <w:rsid w:val="00154E24"/>
    <w:rsid w:val="00155F53"/>
    <w:rsid w:val="00164F32"/>
    <w:rsid w:val="00174EB0"/>
    <w:rsid w:val="00177E57"/>
    <w:rsid w:val="0018483C"/>
    <w:rsid w:val="00192DCF"/>
    <w:rsid w:val="001A0064"/>
    <w:rsid w:val="001A065F"/>
    <w:rsid w:val="001A1CD5"/>
    <w:rsid w:val="001B0DEE"/>
    <w:rsid w:val="001B31D3"/>
    <w:rsid w:val="001C0902"/>
    <w:rsid w:val="001C0E3A"/>
    <w:rsid w:val="001C1AA7"/>
    <w:rsid w:val="001C2518"/>
    <w:rsid w:val="001C2C41"/>
    <w:rsid w:val="001C3881"/>
    <w:rsid w:val="001C476B"/>
    <w:rsid w:val="001C5C35"/>
    <w:rsid w:val="001C6092"/>
    <w:rsid w:val="001C6495"/>
    <w:rsid w:val="001C78CC"/>
    <w:rsid w:val="001D19F7"/>
    <w:rsid w:val="001D2E39"/>
    <w:rsid w:val="001D3419"/>
    <w:rsid w:val="001D3B31"/>
    <w:rsid w:val="001D4C84"/>
    <w:rsid w:val="001D7EED"/>
    <w:rsid w:val="001E5889"/>
    <w:rsid w:val="001E5ABA"/>
    <w:rsid w:val="001E73CA"/>
    <w:rsid w:val="001F3BC2"/>
    <w:rsid w:val="001F4B63"/>
    <w:rsid w:val="001F702E"/>
    <w:rsid w:val="002037EC"/>
    <w:rsid w:val="00207CC2"/>
    <w:rsid w:val="00210191"/>
    <w:rsid w:val="0021069D"/>
    <w:rsid w:val="00210BC0"/>
    <w:rsid w:val="00212DEB"/>
    <w:rsid w:val="00213342"/>
    <w:rsid w:val="00220EE7"/>
    <w:rsid w:val="00225DCA"/>
    <w:rsid w:val="002266C7"/>
    <w:rsid w:val="00227DC7"/>
    <w:rsid w:val="0023090C"/>
    <w:rsid w:val="002314C8"/>
    <w:rsid w:val="00231FE6"/>
    <w:rsid w:val="00233B05"/>
    <w:rsid w:val="00240913"/>
    <w:rsid w:val="00247A8A"/>
    <w:rsid w:val="00251BB2"/>
    <w:rsid w:val="002526E3"/>
    <w:rsid w:val="00253E0D"/>
    <w:rsid w:val="00255597"/>
    <w:rsid w:val="00256746"/>
    <w:rsid w:val="00256FC9"/>
    <w:rsid w:val="00262740"/>
    <w:rsid w:val="0026672E"/>
    <w:rsid w:val="00270052"/>
    <w:rsid w:val="002767CF"/>
    <w:rsid w:val="002856AF"/>
    <w:rsid w:val="0028673F"/>
    <w:rsid w:val="00291774"/>
    <w:rsid w:val="00291EF1"/>
    <w:rsid w:val="002A2903"/>
    <w:rsid w:val="002A4039"/>
    <w:rsid w:val="002B2C07"/>
    <w:rsid w:val="002B4D7B"/>
    <w:rsid w:val="002C016A"/>
    <w:rsid w:val="002C1125"/>
    <w:rsid w:val="002C1229"/>
    <w:rsid w:val="002C2909"/>
    <w:rsid w:val="002C322A"/>
    <w:rsid w:val="002C3C7C"/>
    <w:rsid w:val="002C4D11"/>
    <w:rsid w:val="002D08DE"/>
    <w:rsid w:val="002D300C"/>
    <w:rsid w:val="002D3DD7"/>
    <w:rsid w:val="002D40FE"/>
    <w:rsid w:val="002D5190"/>
    <w:rsid w:val="002D73A2"/>
    <w:rsid w:val="002E1050"/>
    <w:rsid w:val="002E2DFE"/>
    <w:rsid w:val="002E3A74"/>
    <w:rsid w:val="002E425F"/>
    <w:rsid w:val="002E6B28"/>
    <w:rsid w:val="002F6BE2"/>
    <w:rsid w:val="00301439"/>
    <w:rsid w:val="003017AC"/>
    <w:rsid w:val="00301C0D"/>
    <w:rsid w:val="003039F3"/>
    <w:rsid w:val="0030410A"/>
    <w:rsid w:val="00305955"/>
    <w:rsid w:val="00305F77"/>
    <w:rsid w:val="00310106"/>
    <w:rsid w:val="00310136"/>
    <w:rsid w:val="003113FF"/>
    <w:rsid w:val="003120EF"/>
    <w:rsid w:val="00312B58"/>
    <w:rsid w:val="003162A4"/>
    <w:rsid w:val="00323ACE"/>
    <w:rsid w:val="00324AFE"/>
    <w:rsid w:val="00326053"/>
    <w:rsid w:val="003305A7"/>
    <w:rsid w:val="0033095C"/>
    <w:rsid w:val="00330C6A"/>
    <w:rsid w:val="00334FE7"/>
    <w:rsid w:val="00341536"/>
    <w:rsid w:val="00341C01"/>
    <w:rsid w:val="00342375"/>
    <w:rsid w:val="003467B9"/>
    <w:rsid w:val="0034681B"/>
    <w:rsid w:val="00352ACC"/>
    <w:rsid w:val="00355D93"/>
    <w:rsid w:val="0035726C"/>
    <w:rsid w:val="00357869"/>
    <w:rsid w:val="00357EAE"/>
    <w:rsid w:val="00360AEB"/>
    <w:rsid w:val="0036143F"/>
    <w:rsid w:val="00367C8C"/>
    <w:rsid w:val="003705E5"/>
    <w:rsid w:val="00372455"/>
    <w:rsid w:val="0037301D"/>
    <w:rsid w:val="003743EB"/>
    <w:rsid w:val="00374C31"/>
    <w:rsid w:val="003756D5"/>
    <w:rsid w:val="00377A52"/>
    <w:rsid w:val="00377F53"/>
    <w:rsid w:val="00381EF4"/>
    <w:rsid w:val="00383073"/>
    <w:rsid w:val="00383C98"/>
    <w:rsid w:val="00390062"/>
    <w:rsid w:val="00395C54"/>
    <w:rsid w:val="0039711E"/>
    <w:rsid w:val="003A2627"/>
    <w:rsid w:val="003A2EA6"/>
    <w:rsid w:val="003A3556"/>
    <w:rsid w:val="003A3BC4"/>
    <w:rsid w:val="003B12AA"/>
    <w:rsid w:val="003B6CA7"/>
    <w:rsid w:val="003C2911"/>
    <w:rsid w:val="003C2A94"/>
    <w:rsid w:val="003C4580"/>
    <w:rsid w:val="003C70AA"/>
    <w:rsid w:val="003C7BF8"/>
    <w:rsid w:val="003D2B2D"/>
    <w:rsid w:val="003D348D"/>
    <w:rsid w:val="003D49EF"/>
    <w:rsid w:val="003D530E"/>
    <w:rsid w:val="003E131B"/>
    <w:rsid w:val="003E4479"/>
    <w:rsid w:val="003E44E6"/>
    <w:rsid w:val="003E60E9"/>
    <w:rsid w:val="003F1E8C"/>
    <w:rsid w:val="003F26E6"/>
    <w:rsid w:val="003F5622"/>
    <w:rsid w:val="003F59A6"/>
    <w:rsid w:val="004002D6"/>
    <w:rsid w:val="0040284F"/>
    <w:rsid w:val="00402CCF"/>
    <w:rsid w:val="00403D06"/>
    <w:rsid w:val="00407680"/>
    <w:rsid w:val="00410350"/>
    <w:rsid w:val="0041560C"/>
    <w:rsid w:val="00415E20"/>
    <w:rsid w:val="0041692C"/>
    <w:rsid w:val="00417A80"/>
    <w:rsid w:val="004217DD"/>
    <w:rsid w:val="00422131"/>
    <w:rsid w:val="004249B0"/>
    <w:rsid w:val="00426878"/>
    <w:rsid w:val="0042771C"/>
    <w:rsid w:val="00427FE5"/>
    <w:rsid w:val="00432BEC"/>
    <w:rsid w:val="0043437F"/>
    <w:rsid w:val="0043603F"/>
    <w:rsid w:val="00436C58"/>
    <w:rsid w:val="00437F3D"/>
    <w:rsid w:val="00441694"/>
    <w:rsid w:val="004422EC"/>
    <w:rsid w:val="00442DCE"/>
    <w:rsid w:val="00443DDA"/>
    <w:rsid w:val="00444846"/>
    <w:rsid w:val="004468B1"/>
    <w:rsid w:val="0045148B"/>
    <w:rsid w:val="0045373C"/>
    <w:rsid w:val="00457E53"/>
    <w:rsid w:val="00460124"/>
    <w:rsid w:val="00463405"/>
    <w:rsid w:val="00465206"/>
    <w:rsid w:val="004660F0"/>
    <w:rsid w:val="00466474"/>
    <w:rsid w:val="00467AA4"/>
    <w:rsid w:val="00467FC5"/>
    <w:rsid w:val="004718DD"/>
    <w:rsid w:val="00473A40"/>
    <w:rsid w:val="00475EC5"/>
    <w:rsid w:val="00480022"/>
    <w:rsid w:val="00480E2D"/>
    <w:rsid w:val="00481DEE"/>
    <w:rsid w:val="0048212C"/>
    <w:rsid w:val="004822E6"/>
    <w:rsid w:val="004825CF"/>
    <w:rsid w:val="004900DE"/>
    <w:rsid w:val="00495622"/>
    <w:rsid w:val="004A0313"/>
    <w:rsid w:val="004A0672"/>
    <w:rsid w:val="004A1A6D"/>
    <w:rsid w:val="004A4A22"/>
    <w:rsid w:val="004A6606"/>
    <w:rsid w:val="004B7F22"/>
    <w:rsid w:val="004C0886"/>
    <w:rsid w:val="004C20E9"/>
    <w:rsid w:val="004C328C"/>
    <w:rsid w:val="004C5966"/>
    <w:rsid w:val="004C71C9"/>
    <w:rsid w:val="004D1395"/>
    <w:rsid w:val="004D245C"/>
    <w:rsid w:val="004D6608"/>
    <w:rsid w:val="004E257D"/>
    <w:rsid w:val="004E2B80"/>
    <w:rsid w:val="004F5D7C"/>
    <w:rsid w:val="0050017B"/>
    <w:rsid w:val="0050033A"/>
    <w:rsid w:val="005005EB"/>
    <w:rsid w:val="00501830"/>
    <w:rsid w:val="005040C2"/>
    <w:rsid w:val="00512DC9"/>
    <w:rsid w:val="0051790F"/>
    <w:rsid w:val="00520880"/>
    <w:rsid w:val="00521A2E"/>
    <w:rsid w:val="0052745B"/>
    <w:rsid w:val="0053102A"/>
    <w:rsid w:val="00534A35"/>
    <w:rsid w:val="00535DE6"/>
    <w:rsid w:val="0053679C"/>
    <w:rsid w:val="00547C4D"/>
    <w:rsid w:val="00552284"/>
    <w:rsid w:val="00555DCB"/>
    <w:rsid w:val="00557BF8"/>
    <w:rsid w:val="00560D7C"/>
    <w:rsid w:val="00560DD2"/>
    <w:rsid w:val="00562858"/>
    <w:rsid w:val="00564820"/>
    <w:rsid w:val="005649FE"/>
    <w:rsid w:val="00564A47"/>
    <w:rsid w:val="00564EFF"/>
    <w:rsid w:val="00566FC0"/>
    <w:rsid w:val="00570BF2"/>
    <w:rsid w:val="00572DF4"/>
    <w:rsid w:val="00574B4A"/>
    <w:rsid w:val="00575998"/>
    <w:rsid w:val="00585AD0"/>
    <w:rsid w:val="00590051"/>
    <w:rsid w:val="005962CF"/>
    <w:rsid w:val="005A4A11"/>
    <w:rsid w:val="005A5496"/>
    <w:rsid w:val="005B0F9F"/>
    <w:rsid w:val="005B1CEF"/>
    <w:rsid w:val="005B2787"/>
    <w:rsid w:val="005B48C2"/>
    <w:rsid w:val="005B5342"/>
    <w:rsid w:val="005B7B63"/>
    <w:rsid w:val="005C09E7"/>
    <w:rsid w:val="005C2CBF"/>
    <w:rsid w:val="005C4D9E"/>
    <w:rsid w:val="005C6AC2"/>
    <w:rsid w:val="005D0CB9"/>
    <w:rsid w:val="005D1D1C"/>
    <w:rsid w:val="005D2E7E"/>
    <w:rsid w:val="005D48FA"/>
    <w:rsid w:val="005E2130"/>
    <w:rsid w:val="005E2B4F"/>
    <w:rsid w:val="005E4DED"/>
    <w:rsid w:val="005E4FB6"/>
    <w:rsid w:val="005F41BD"/>
    <w:rsid w:val="005F4EB4"/>
    <w:rsid w:val="00603279"/>
    <w:rsid w:val="00603D98"/>
    <w:rsid w:val="006047A4"/>
    <w:rsid w:val="00604A55"/>
    <w:rsid w:val="00605321"/>
    <w:rsid w:val="0060568E"/>
    <w:rsid w:val="00612AB2"/>
    <w:rsid w:val="00616752"/>
    <w:rsid w:val="00620455"/>
    <w:rsid w:val="0062309A"/>
    <w:rsid w:val="006312C2"/>
    <w:rsid w:val="00632F48"/>
    <w:rsid w:val="00633AF1"/>
    <w:rsid w:val="00637517"/>
    <w:rsid w:val="00640FA7"/>
    <w:rsid w:val="00642358"/>
    <w:rsid w:val="00642C15"/>
    <w:rsid w:val="0064507A"/>
    <w:rsid w:val="00655A06"/>
    <w:rsid w:val="0065620C"/>
    <w:rsid w:val="00661C66"/>
    <w:rsid w:val="00665B51"/>
    <w:rsid w:val="006674FA"/>
    <w:rsid w:val="00667837"/>
    <w:rsid w:val="0067362E"/>
    <w:rsid w:val="00676D18"/>
    <w:rsid w:val="00681548"/>
    <w:rsid w:val="00685B30"/>
    <w:rsid w:val="006863E1"/>
    <w:rsid w:val="00686750"/>
    <w:rsid w:val="006867F3"/>
    <w:rsid w:val="006874AE"/>
    <w:rsid w:val="006901DF"/>
    <w:rsid w:val="00690D7F"/>
    <w:rsid w:val="00692F06"/>
    <w:rsid w:val="00693076"/>
    <w:rsid w:val="00694DBF"/>
    <w:rsid w:val="00696E38"/>
    <w:rsid w:val="00697D88"/>
    <w:rsid w:val="006A576B"/>
    <w:rsid w:val="006A6378"/>
    <w:rsid w:val="006B11D3"/>
    <w:rsid w:val="006B244A"/>
    <w:rsid w:val="006B5F55"/>
    <w:rsid w:val="006B6711"/>
    <w:rsid w:val="006C203B"/>
    <w:rsid w:val="006C21FB"/>
    <w:rsid w:val="006C4C90"/>
    <w:rsid w:val="006C4E6E"/>
    <w:rsid w:val="006C56AF"/>
    <w:rsid w:val="006C5C4F"/>
    <w:rsid w:val="006C7EDA"/>
    <w:rsid w:val="006D1E4F"/>
    <w:rsid w:val="006D3D7D"/>
    <w:rsid w:val="006D41FE"/>
    <w:rsid w:val="006D438C"/>
    <w:rsid w:val="006D739F"/>
    <w:rsid w:val="006E3AF0"/>
    <w:rsid w:val="006E668A"/>
    <w:rsid w:val="006F0968"/>
    <w:rsid w:val="006F139D"/>
    <w:rsid w:val="006F5F4E"/>
    <w:rsid w:val="00701BC2"/>
    <w:rsid w:val="00716E97"/>
    <w:rsid w:val="007201DB"/>
    <w:rsid w:val="007247E4"/>
    <w:rsid w:val="0072509B"/>
    <w:rsid w:val="007250DD"/>
    <w:rsid w:val="0072608F"/>
    <w:rsid w:val="00726FDB"/>
    <w:rsid w:val="00730D0C"/>
    <w:rsid w:val="0073767C"/>
    <w:rsid w:val="0074111A"/>
    <w:rsid w:val="007412C1"/>
    <w:rsid w:val="00741EFD"/>
    <w:rsid w:val="00742A63"/>
    <w:rsid w:val="00744C9F"/>
    <w:rsid w:val="00744DAE"/>
    <w:rsid w:val="0074576F"/>
    <w:rsid w:val="007466E1"/>
    <w:rsid w:val="007476D7"/>
    <w:rsid w:val="00750A41"/>
    <w:rsid w:val="00752B0C"/>
    <w:rsid w:val="007532C7"/>
    <w:rsid w:val="00755249"/>
    <w:rsid w:val="007558CD"/>
    <w:rsid w:val="00757BCE"/>
    <w:rsid w:val="00760BFF"/>
    <w:rsid w:val="0076259D"/>
    <w:rsid w:val="00762754"/>
    <w:rsid w:val="00764372"/>
    <w:rsid w:val="00772B28"/>
    <w:rsid w:val="00776758"/>
    <w:rsid w:val="0078222B"/>
    <w:rsid w:val="00784918"/>
    <w:rsid w:val="00786544"/>
    <w:rsid w:val="00787A33"/>
    <w:rsid w:val="00791471"/>
    <w:rsid w:val="00795459"/>
    <w:rsid w:val="007A02CC"/>
    <w:rsid w:val="007A47F9"/>
    <w:rsid w:val="007A7273"/>
    <w:rsid w:val="007B18CD"/>
    <w:rsid w:val="007B287C"/>
    <w:rsid w:val="007B2C55"/>
    <w:rsid w:val="007B4767"/>
    <w:rsid w:val="007B4A0C"/>
    <w:rsid w:val="007B4DB5"/>
    <w:rsid w:val="007B4DFE"/>
    <w:rsid w:val="007C099A"/>
    <w:rsid w:val="007C3B13"/>
    <w:rsid w:val="007C683D"/>
    <w:rsid w:val="007D6580"/>
    <w:rsid w:val="007D6B5B"/>
    <w:rsid w:val="007E1D0F"/>
    <w:rsid w:val="007F099B"/>
    <w:rsid w:val="007F1612"/>
    <w:rsid w:val="007F5B18"/>
    <w:rsid w:val="007F7154"/>
    <w:rsid w:val="008132CF"/>
    <w:rsid w:val="008162C5"/>
    <w:rsid w:val="0081665C"/>
    <w:rsid w:val="008242C2"/>
    <w:rsid w:val="008266CB"/>
    <w:rsid w:val="00831B46"/>
    <w:rsid w:val="00832B57"/>
    <w:rsid w:val="00834EE5"/>
    <w:rsid w:val="008366BC"/>
    <w:rsid w:val="00836E7D"/>
    <w:rsid w:val="00841EED"/>
    <w:rsid w:val="008440F0"/>
    <w:rsid w:val="00844D06"/>
    <w:rsid w:val="00852875"/>
    <w:rsid w:val="00852B05"/>
    <w:rsid w:val="0086125E"/>
    <w:rsid w:val="0086195F"/>
    <w:rsid w:val="0086324A"/>
    <w:rsid w:val="00872B09"/>
    <w:rsid w:val="008736C5"/>
    <w:rsid w:val="0087581C"/>
    <w:rsid w:val="00877496"/>
    <w:rsid w:val="00877DDF"/>
    <w:rsid w:val="008828E2"/>
    <w:rsid w:val="00882EEF"/>
    <w:rsid w:val="00892451"/>
    <w:rsid w:val="008943ED"/>
    <w:rsid w:val="00896105"/>
    <w:rsid w:val="008A0C7D"/>
    <w:rsid w:val="008A28CA"/>
    <w:rsid w:val="008A3297"/>
    <w:rsid w:val="008A7B80"/>
    <w:rsid w:val="008B124C"/>
    <w:rsid w:val="008B2911"/>
    <w:rsid w:val="008C071A"/>
    <w:rsid w:val="008C0A33"/>
    <w:rsid w:val="008C4C52"/>
    <w:rsid w:val="008C531C"/>
    <w:rsid w:val="008C698C"/>
    <w:rsid w:val="008D1B68"/>
    <w:rsid w:val="008D4218"/>
    <w:rsid w:val="008D4728"/>
    <w:rsid w:val="008D622E"/>
    <w:rsid w:val="008E622D"/>
    <w:rsid w:val="008F01E8"/>
    <w:rsid w:val="008F503E"/>
    <w:rsid w:val="009007E9"/>
    <w:rsid w:val="0090266E"/>
    <w:rsid w:val="00910A05"/>
    <w:rsid w:val="00910B63"/>
    <w:rsid w:val="00912145"/>
    <w:rsid w:val="00912775"/>
    <w:rsid w:val="00913558"/>
    <w:rsid w:val="00917C91"/>
    <w:rsid w:val="009201FA"/>
    <w:rsid w:val="00921EE0"/>
    <w:rsid w:val="00935114"/>
    <w:rsid w:val="0094410F"/>
    <w:rsid w:val="009504E8"/>
    <w:rsid w:val="00950634"/>
    <w:rsid w:val="00956C34"/>
    <w:rsid w:val="00961B2E"/>
    <w:rsid w:val="00963DAF"/>
    <w:rsid w:val="009708F8"/>
    <w:rsid w:val="0097206B"/>
    <w:rsid w:val="009730CC"/>
    <w:rsid w:val="009746FF"/>
    <w:rsid w:val="0097632E"/>
    <w:rsid w:val="00977AF2"/>
    <w:rsid w:val="0098063C"/>
    <w:rsid w:val="0098080B"/>
    <w:rsid w:val="009816CC"/>
    <w:rsid w:val="009823EA"/>
    <w:rsid w:val="00982F3F"/>
    <w:rsid w:val="009830D6"/>
    <w:rsid w:val="00983AB7"/>
    <w:rsid w:val="00984F3E"/>
    <w:rsid w:val="00985086"/>
    <w:rsid w:val="009872C4"/>
    <w:rsid w:val="00990184"/>
    <w:rsid w:val="00991B9D"/>
    <w:rsid w:val="0099420F"/>
    <w:rsid w:val="00997F1A"/>
    <w:rsid w:val="009A261C"/>
    <w:rsid w:val="009A3CD1"/>
    <w:rsid w:val="009A7E87"/>
    <w:rsid w:val="009B1BA2"/>
    <w:rsid w:val="009B3535"/>
    <w:rsid w:val="009C07B4"/>
    <w:rsid w:val="009C7430"/>
    <w:rsid w:val="009C7F84"/>
    <w:rsid w:val="009D069F"/>
    <w:rsid w:val="009D0F73"/>
    <w:rsid w:val="009D1ED5"/>
    <w:rsid w:val="009E4DDD"/>
    <w:rsid w:val="009E6134"/>
    <w:rsid w:val="009E659D"/>
    <w:rsid w:val="009F5700"/>
    <w:rsid w:val="00A0489B"/>
    <w:rsid w:val="00A05847"/>
    <w:rsid w:val="00A06556"/>
    <w:rsid w:val="00A10243"/>
    <w:rsid w:val="00A1097C"/>
    <w:rsid w:val="00A12F06"/>
    <w:rsid w:val="00A130E2"/>
    <w:rsid w:val="00A134B9"/>
    <w:rsid w:val="00A13AC1"/>
    <w:rsid w:val="00A13D8A"/>
    <w:rsid w:val="00A13EE2"/>
    <w:rsid w:val="00A24CE1"/>
    <w:rsid w:val="00A253E8"/>
    <w:rsid w:val="00A266A6"/>
    <w:rsid w:val="00A3128F"/>
    <w:rsid w:val="00A312F3"/>
    <w:rsid w:val="00A31344"/>
    <w:rsid w:val="00A31C9C"/>
    <w:rsid w:val="00A328B8"/>
    <w:rsid w:val="00A353EA"/>
    <w:rsid w:val="00A51678"/>
    <w:rsid w:val="00A52164"/>
    <w:rsid w:val="00A54048"/>
    <w:rsid w:val="00A55D26"/>
    <w:rsid w:val="00A577C0"/>
    <w:rsid w:val="00A60640"/>
    <w:rsid w:val="00A60ECF"/>
    <w:rsid w:val="00A636C3"/>
    <w:rsid w:val="00A64322"/>
    <w:rsid w:val="00A6449A"/>
    <w:rsid w:val="00A6538A"/>
    <w:rsid w:val="00A65DCC"/>
    <w:rsid w:val="00A708F4"/>
    <w:rsid w:val="00A7365A"/>
    <w:rsid w:val="00A7473D"/>
    <w:rsid w:val="00A767E7"/>
    <w:rsid w:val="00A76FEA"/>
    <w:rsid w:val="00A870F9"/>
    <w:rsid w:val="00A904C8"/>
    <w:rsid w:val="00A946FB"/>
    <w:rsid w:val="00A94EBA"/>
    <w:rsid w:val="00A9632E"/>
    <w:rsid w:val="00A96E9C"/>
    <w:rsid w:val="00AA0041"/>
    <w:rsid w:val="00AA1FF7"/>
    <w:rsid w:val="00AB012F"/>
    <w:rsid w:val="00AB179F"/>
    <w:rsid w:val="00AB575D"/>
    <w:rsid w:val="00AC124E"/>
    <w:rsid w:val="00AC27A6"/>
    <w:rsid w:val="00AC5CFD"/>
    <w:rsid w:val="00AC6882"/>
    <w:rsid w:val="00AD06F8"/>
    <w:rsid w:val="00AD0E6F"/>
    <w:rsid w:val="00AD192A"/>
    <w:rsid w:val="00AD2872"/>
    <w:rsid w:val="00AD68B5"/>
    <w:rsid w:val="00AD7419"/>
    <w:rsid w:val="00AE043F"/>
    <w:rsid w:val="00AE17A0"/>
    <w:rsid w:val="00AE285B"/>
    <w:rsid w:val="00AE5D52"/>
    <w:rsid w:val="00AF06D8"/>
    <w:rsid w:val="00AF4E5D"/>
    <w:rsid w:val="00AF5143"/>
    <w:rsid w:val="00AF7664"/>
    <w:rsid w:val="00B00AE1"/>
    <w:rsid w:val="00B01DD9"/>
    <w:rsid w:val="00B0742F"/>
    <w:rsid w:val="00B11A86"/>
    <w:rsid w:val="00B14666"/>
    <w:rsid w:val="00B16189"/>
    <w:rsid w:val="00B23956"/>
    <w:rsid w:val="00B249BD"/>
    <w:rsid w:val="00B24F4D"/>
    <w:rsid w:val="00B25C12"/>
    <w:rsid w:val="00B331C8"/>
    <w:rsid w:val="00B344F3"/>
    <w:rsid w:val="00B358DD"/>
    <w:rsid w:val="00B35E0F"/>
    <w:rsid w:val="00B3726A"/>
    <w:rsid w:val="00B3736D"/>
    <w:rsid w:val="00B37C9A"/>
    <w:rsid w:val="00B43170"/>
    <w:rsid w:val="00B4405E"/>
    <w:rsid w:val="00B44624"/>
    <w:rsid w:val="00B47FF2"/>
    <w:rsid w:val="00B51273"/>
    <w:rsid w:val="00B51B9F"/>
    <w:rsid w:val="00B520DC"/>
    <w:rsid w:val="00B52594"/>
    <w:rsid w:val="00B56918"/>
    <w:rsid w:val="00B572B7"/>
    <w:rsid w:val="00B630F2"/>
    <w:rsid w:val="00B64A4D"/>
    <w:rsid w:val="00B64F7C"/>
    <w:rsid w:val="00B65C43"/>
    <w:rsid w:val="00B72885"/>
    <w:rsid w:val="00B732B9"/>
    <w:rsid w:val="00B821AA"/>
    <w:rsid w:val="00B82A45"/>
    <w:rsid w:val="00B87925"/>
    <w:rsid w:val="00B87CA8"/>
    <w:rsid w:val="00B90593"/>
    <w:rsid w:val="00B91E6A"/>
    <w:rsid w:val="00B96C8E"/>
    <w:rsid w:val="00B97BEE"/>
    <w:rsid w:val="00BB1EBF"/>
    <w:rsid w:val="00BB6A43"/>
    <w:rsid w:val="00BB6CA8"/>
    <w:rsid w:val="00BB725C"/>
    <w:rsid w:val="00BB7BA4"/>
    <w:rsid w:val="00BC5BD4"/>
    <w:rsid w:val="00BD1BE5"/>
    <w:rsid w:val="00BD2487"/>
    <w:rsid w:val="00BD4263"/>
    <w:rsid w:val="00BD4267"/>
    <w:rsid w:val="00BD6D94"/>
    <w:rsid w:val="00BD6F75"/>
    <w:rsid w:val="00BE1321"/>
    <w:rsid w:val="00BE1AFB"/>
    <w:rsid w:val="00BE317C"/>
    <w:rsid w:val="00BE331C"/>
    <w:rsid w:val="00BE7657"/>
    <w:rsid w:val="00BF18A9"/>
    <w:rsid w:val="00BF76E6"/>
    <w:rsid w:val="00C10BAD"/>
    <w:rsid w:val="00C13CC1"/>
    <w:rsid w:val="00C17335"/>
    <w:rsid w:val="00C20CDD"/>
    <w:rsid w:val="00C22498"/>
    <w:rsid w:val="00C23EBA"/>
    <w:rsid w:val="00C308FF"/>
    <w:rsid w:val="00C31E1B"/>
    <w:rsid w:val="00C34FC4"/>
    <w:rsid w:val="00C358C6"/>
    <w:rsid w:val="00C42F8C"/>
    <w:rsid w:val="00C45ACC"/>
    <w:rsid w:val="00C50A5D"/>
    <w:rsid w:val="00C54BD1"/>
    <w:rsid w:val="00C6382B"/>
    <w:rsid w:val="00C64EDE"/>
    <w:rsid w:val="00C67379"/>
    <w:rsid w:val="00C70044"/>
    <w:rsid w:val="00C71A5B"/>
    <w:rsid w:val="00C73BC5"/>
    <w:rsid w:val="00C753BA"/>
    <w:rsid w:val="00C7700D"/>
    <w:rsid w:val="00C81309"/>
    <w:rsid w:val="00C82AE0"/>
    <w:rsid w:val="00C852C5"/>
    <w:rsid w:val="00C90AE1"/>
    <w:rsid w:val="00C93DEB"/>
    <w:rsid w:val="00C956B3"/>
    <w:rsid w:val="00C9736C"/>
    <w:rsid w:val="00CA00DF"/>
    <w:rsid w:val="00CA563A"/>
    <w:rsid w:val="00CA6653"/>
    <w:rsid w:val="00CC19FE"/>
    <w:rsid w:val="00CC2E15"/>
    <w:rsid w:val="00CC2EEA"/>
    <w:rsid w:val="00CD3728"/>
    <w:rsid w:val="00CD4F1C"/>
    <w:rsid w:val="00CD6884"/>
    <w:rsid w:val="00CE0404"/>
    <w:rsid w:val="00CE2E0A"/>
    <w:rsid w:val="00CE30BE"/>
    <w:rsid w:val="00CE617C"/>
    <w:rsid w:val="00CF0520"/>
    <w:rsid w:val="00CF108E"/>
    <w:rsid w:val="00CF5B66"/>
    <w:rsid w:val="00CF6CFF"/>
    <w:rsid w:val="00D0058C"/>
    <w:rsid w:val="00D00D34"/>
    <w:rsid w:val="00D0138E"/>
    <w:rsid w:val="00D07ACF"/>
    <w:rsid w:val="00D10656"/>
    <w:rsid w:val="00D13461"/>
    <w:rsid w:val="00D135B7"/>
    <w:rsid w:val="00D14B9D"/>
    <w:rsid w:val="00D2214E"/>
    <w:rsid w:val="00D241AE"/>
    <w:rsid w:val="00D24BE5"/>
    <w:rsid w:val="00D27E41"/>
    <w:rsid w:val="00D3191B"/>
    <w:rsid w:val="00D32095"/>
    <w:rsid w:val="00D33F76"/>
    <w:rsid w:val="00D40736"/>
    <w:rsid w:val="00D41ADC"/>
    <w:rsid w:val="00D4314F"/>
    <w:rsid w:val="00D44871"/>
    <w:rsid w:val="00D44E27"/>
    <w:rsid w:val="00D45AC0"/>
    <w:rsid w:val="00D565B8"/>
    <w:rsid w:val="00D606A8"/>
    <w:rsid w:val="00D6076D"/>
    <w:rsid w:val="00D62310"/>
    <w:rsid w:val="00D66B0A"/>
    <w:rsid w:val="00D67D5F"/>
    <w:rsid w:val="00D71E6F"/>
    <w:rsid w:val="00D73957"/>
    <w:rsid w:val="00D74B7C"/>
    <w:rsid w:val="00D74FB6"/>
    <w:rsid w:val="00D80B69"/>
    <w:rsid w:val="00D81162"/>
    <w:rsid w:val="00D817A6"/>
    <w:rsid w:val="00D8415C"/>
    <w:rsid w:val="00D84309"/>
    <w:rsid w:val="00D857B3"/>
    <w:rsid w:val="00D85EB7"/>
    <w:rsid w:val="00D95ECD"/>
    <w:rsid w:val="00D97F8C"/>
    <w:rsid w:val="00DA12EC"/>
    <w:rsid w:val="00DA1AFC"/>
    <w:rsid w:val="00DA2128"/>
    <w:rsid w:val="00DA459A"/>
    <w:rsid w:val="00DB17C6"/>
    <w:rsid w:val="00DB2000"/>
    <w:rsid w:val="00DB2EE4"/>
    <w:rsid w:val="00DB7FD2"/>
    <w:rsid w:val="00DC0F8A"/>
    <w:rsid w:val="00DC1F94"/>
    <w:rsid w:val="00DC2762"/>
    <w:rsid w:val="00DC32EA"/>
    <w:rsid w:val="00DC7526"/>
    <w:rsid w:val="00DC78D5"/>
    <w:rsid w:val="00DC7D4D"/>
    <w:rsid w:val="00DD20F0"/>
    <w:rsid w:val="00DD44C3"/>
    <w:rsid w:val="00DD7D63"/>
    <w:rsid w:val="00DE0B44"/>
    <w:rsid w:val="00DE0EFD"/>
    <w:rsid w:val="00DE5815"/>
    <w:rsid w:val="00DF076E"/>
    <w:rsid w:val="00DF3329"/>
    <w:rsid w:val="00DF424A"/>
    <w:rsid w:val="00DF5803"/>
    <w:rsid w:val="00E01BA4"/>
    <w:rsid w:val="00E02F0F"/>
    <w:rsid w:val="00E039E2"/>
    <w:rsid w:val="00E17F65"/>
    <w:rsid w:val="00E20485"/>
    <w:rsid w:val="00E22427"/>
    <w:rsid w:val="00E234BF"/>
    <w:rsid w:val="00E24357"/>
    <w:rsid w:val="00E3441E"/>
    <w:rsid w:val="00E450C1"/>
    <w:rsid w:val="00E50222"/>
    <w:rsid w:val="00E51D29"/>
    <w:rsid w:val="00E62B8E"/>
    <w:rsid w:val="00E67717"/>
    <w:rsid w:val="00E75CCB"/>
    <w:rsid w:val="00E75FFA"/>
    <w:rsid w:val="00E769F8"/>
    <w:rsid w:val="00E84637"/>
    <w:rsid w:val="00E86DCF"/>
    <w:rsid w:val="00E90EF6"/>
    <w:rsid w:val="00E92E2E"/>
    <w:rsid w:val="00E964D1"/>
    <w:rsid w:val="00EA1800"/>
    <w:rsid w:val="00EA4708"/>
    <w:rsid w:val="00EB0BDB"/>
    <w:rsid w:val="00EB532B"/>
    <w:rsid w:val="00EC0D59"/>
    <w:rsid w:val="00EC5481"/>
    <w:rsid w:val="00ED23E0"/>
    <w:rsid w:val="00ED3D8C"/>
    <w:rsid w:val="00ED6B28"/>
    <w:rsid w:val="00ED7BE9"/>
    <w:rsid w:val="00EE0C71"/>
    <w:rsid w:val="00EE1177"/>
    <w:rsid w:val="00EE1CA7"/>
    <w:rsid w:val="00EE4766"/>
    <w:rsid w:val="00EE5130"/>
    <w:rsid w:val="00EE758C"/>
    <w:rsid w:val="00EF36D6"/>
    <w:rsid w:val="00EF5F36"/>
    <w:rsid w:val="00F004A4"/>
    <w:rsid w:val="00F01215"/>
    <w:rsid w:val="00F03192"/>
    <w:rsid w:val="00F0415F"/>
    <w:rsid w:val="00F13CE8"/>
    <w:rsid w:val="00F15987"/>
    <w:rsid w:val="00F211A2"/>
    <w:rsid w:val="00F24BDE"/>
    <w:rsid w:val="00F255A5"/>
    <w:rsid w:val="00F2755E"/>
    <w:rsid w:val="00F275BB"/>
    <w:rsid w:val="00F312CB"/>
    <w:rsid w:val="00F32CE6"/>
    <w:rsid w:val="00F351A4"/>
    <w:rsid w:val="00F357FB"/>
    <w:rsid w:val="00F4288C"/>
    <w:rsid w:val="00F42CD1"/>
    <w:rsid w:val="00F46A35"/>
    <w:rsid w:val="00F4738D"/>
    <w:rsid w:val="00F609E6"/>
    <w:rsid w:val="00F65738"/>
    <w:rsid w:val="00F7507D"/>
    <w:rsid w:val="00F773E0"/>
    <w:rsid w:val="00F77689"/>
    <w:rsid w:val="00F83DAB"/>
    <w:rsid w:val="00F94303"/>
    <w:rsid w:val="00F95150"/>
    <w:rsid w:val="00F951DA"/>
    <w:rsid w:val="00F9545C"/>
    <w:rsid w:val="00F971F8"/>
    <w:rsid w:val="00F97FD2"/>
    <w:rsid w:val="00FA0F08"/>
    <w:rsid w:val="00FA139F"/>
    <w:rsid w:val="00FB630C"/>
    <w:rsid w:val="00FB63CB"/>
    <w:rsid w:val="00FB6B4A"/>
    <w:rsid w:val="00FC01E0"/>
    <w:rsid w:val="00FC7057"/>
    <w:rsid w:val="00FD1566"/>
    <w:rsid w:val="00FD1E37"/>
    <w:rsid w:val="00FD5228"/>
    <w:rsid w:val="00FE08D4"/>
    <w:rsid w:val="00FE1291"/>
    <w:rsid w:val="00FE5ACC"/>
    <w:rsid w:val="00FE6B50"/>
    <w:rsid w:val="00FF1832"/>
    <w:rsid w:val="00FF39C1"/>
    <w:rsid w:val="00FF3F0F"/>
    <w:rsid w:val="00FF61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5669E"/>
  <w15:chartTrackingRefBased/>
  <w15:docId w15:val="{4B5284B2-4087-4EDE-9E06-D7E80BE0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19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1D3"/>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402CCF"/>
    <w:pPr>
      <w:ind w:left="720"/>
      <w:contextualSpacing/>
    </w:pPr>
  </w:style>
  <w:style w:type="paragraph" w:styleId="Header">
    <w:name w:val="header"/>
    <w:basedOn w:val="Normal"/>
    <w:link w:val="HeaderChar"/>
    <w:uiPriority w:val="99"/>
    <w:unhideWhenUsed/>
    <w:rsid w:val="00044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67F"/>
  </w:style>
  <w:style w:type="paragraph" w:styleId="Footer">
    <w:name w:val="footer"/>
    <w:basedOn w:val="Normal"/>
    <w:link w:val="FooterChar"/>
    <w:uiPriority w:val="99"/>
    <w:unhideWhenUsed/>
    <w:rsid w:val="00044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67F"/>
  </w:style>
  <w:style w:type="character" w:styleId="Hyperlink">
    <w:name w:val="Hyperlink"/>
    <w:basedOn w:val="DefaultParagraphFont"/>
    <w:uiPriority w:val="99"/>
    <w:unhideWhenUsed/>
    <w:rsid w:val="00A65DCC"/>
    <w:rPr>
      <w:color w:val="0563C1" w:themeColor="hyperlink"/>
      <w:u w:val="single"/>
    </w:rPr>
  </w:style>
  <w:style w:type="character" w:styleId="UnresolvedMention">
    <w:name w:val="Unresolved Mention"/>
    <w:basedOn w:val="DefaultParagraphFont"/>
    <w:uiPriority w:val="99"/>
    <w:semiHidden/>
    <w:unhideWhenUsed/>
    <w:rsid w:val="004A1A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099">
      <w:bodyDiv w:val="1"/>
      <w:marLeft w:val="0"/>
      <w:marRight w:val="0"/>
      <w:marTop w:val="0"/>
      <w:marBottom w:val="0"/>
      <w:divBdr>
        <w:top w:val="none" w:sz="0" w:space="0" w:color="auto"/>
        <w:left w:val="none" w:sz="0" w:space="0" w:color="auto"/>
        <w:bottom w:val="none" w:sz="0" w:space="0" w:color="auto"/>
        <w:right w:val="none" w:sz="0" w:space="0" w:color="auto"/>
      </w:divBdr>
    </w:div>
    <w:div w:id="176888141">
      <w:bodyDiv w:val="1"/>
      <w:marLeft w:val="0"/>
      <w:marRight w:val="0"/>
      <w:marTop w:val="0"/>
      <w:marBottom w:val="0"/>
      <w:divBdr>
        <w:top w:val="none" w:sz="0" w:space="0" w:color="auto"/>
        <w:left w:val="none" w:sz="0" w:space="0" w:color="auto"/>
        <w:bottom w:val="none" w:sz="0" w:space="0" w:color="auto"/>
        <w:right w:val="none" w:sz="0" w:space="0" w:color="auto"/>
      </w:divBdr>
    </w:div>
    <w:div w:id="186929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ikatodistrict.govt.nz/say-it" TargetMode="External"/><Relationship Id="rId3" Type="http://schemas.openxmlformats.org/officeDocument/2006/relationships/settings" Target="settings.xml"/><Relationship Id="rId7" Type="http://schemas.openxmlformats.org/officeDocument/2006/relationships/hyperlink" Target="http://www.waikatodistrict.govt.nz/say-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ke.keir@waidc.govt.nz" TargetMode="External"/><Relationship Id="rId4" Type="http://schemas.openxmlformats.org/officeDocument/2006/relationships/webSettings" Target="webSettings.xml"/><Relationship Id="rId9" Type="http://schemas.openxmlformats.org/officeDocument/2006/relationships/hyperlink" Target="mailto:crystal.beavis@waid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Beavis</dc:creator>
  <cp:keywords/>
  <dc:description/>
  <cp:lastModifiedBy>Scott Mathias</cp:lastModifiedBy>
  <cp:revision>2</cp:revision>
  <dcterms:created xsi:type="dcterms:W3CDTF">2024-03-24T22:09:00Z</dcterms:created>
  <dcterms:modified xsi:type="dcterms:W3CDTF">2024-03-24T22:09:00Z</dcterms:modified>
</cp:coreProperties>
</file>